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663" w:rsidRDefault="00005663" w:rsidP="00005663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05663">
        <w:rPr>
          <w:rFonts w:ascii="Times New Roman" w:hAnsi="Times New Roman"/>
          <w:sz w:val="28"/>
          <w:szCs w:val="28"/>
        </w:rPr>
        <w:t xml:space="preserve">ПОЯСНИТЕЛЬНАЯ ЗАПИСКА </w:t>
      </w:r>
    </w:p>
    <w:p w:rsidR="00005663" w:rsidRDefault="00005663" w:rsidP="00005663">
      <w:pPr>
        <w:jc w:val="both"/>
        <w:rPr>
          <w:rFonts w:ascii="Times New Roman" w:hAnsi="Times New Roman"/>
          <w:sz w:val="28"/>
          <w:szCs w:val="28"/>
        </w:rPr>
      </w:pPr>
    </w:p>
    <w:p w:rsidR="00005663" w:rsidRDefault="00005663" w:rsidP="0000566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 Решению Псковской городской Думы «</w:t>
      </w:r>
      <w:r>
        <w:rPr>
          <w:rFonts w:ascii="Times New Roman" w:hAnsi="Times New Roman"/>
          <w:sz w:val="28"/>
          <w:szCs w:val="28"/>
        </w:rPr>
        <w:t>О внесении изменений в Решение Псковской городской Думы от  14 июля 2017 года № 2443 «Об утверждении Положения об Управлении образования Администрации города Пскова»</w:t>
      </w:r>
    </w:p>
    <w:p w:rsidR="00005663" w:rsidRDefault="00005663" w:rsidP="00005663">
      <w:pPr>
        <w:jc w:val="both"/>
        <w:rPr>
          <w:rFonts w:ascii="Times New Roman" w:hAnsi="Times New Roman"/>
          <w:sz w:val="28"/>
          <w:szCs w:val="28"/>
        </w:rPr>
      </w:pPr>
    </w:p>
    <w:p w:rsidR="00005663" w:rsidRDefault="00A71C93" w:rsidP="00AE05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1C93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1C93">
        <w:rPr>
          <w:rFonts w:ascii="Times New Roman" w:hAnsi="Times New Roman"/>
          <w:sz w:val="28"/>
          <w:szCs w:val="28"/>
        </w:rPr>
        <w:t>В целях приведен</w:t>
      </w:r>
      <w:r w:rsidR="00423ABE">
        <w:rPr>
          <w:rFonts w:ascii="Times New Roman" w:hAnsi="Times New Roman"/>
          <w:sz w:val="28"/>
          <w:szCs w:val="28"/>
        </w:rPr>
        <w:t>ия  муниципальных</w:t>
      </w:r>
      <w:r w:rsidR="00D4369E">
        <w:rPr>
          <w:rFonts w:ascii="Times New Roman" w:hAnsi="Times New Roman"/>
          <w:sz w:val="28"/>
          <w:szCs w:val="28"/>
        </w:rPr>
        <w:t xml:space="preserve"> нормативных актов</w:t>
      </w:r>
      <w:r w:rsidR="00423ABE">
        <w:rPr>
          <w:rFonts w:ascii="Times New Roman" w:hAnsi="Times New Roman"/>
          <w:sz w:val="28"/>
          <w:szCs w:val="28"/>
        </w:rPr>
        <w:t xml:space="preserve"> </w:t>
      </w:r>
      <w:r w:rsidRPr="00A71C93">
        <w:rPr>
          <w:rFonts w:ascii="Times New Roman" w:hAnsi="Times New Roman"/>
          <w:sz w:val="28"/>
          <w:szCs w:val="28"/>
        </w:rPr>
        <w:t>в соответствие с требованиями федерального законодательства, законодате</w:t>
      </w:r>
      <w:r w:rsidR="00423ABE">
        <w:rPr>
          <w:rFonts w:ascii="Times New Roman" w:hAnsi="Times New Roman"/>
          <w:sz w:val="28"/>
          <w:szCs w:val="28"/>
        </w:rPr>
        <w:t>льства субъекта и муниципальных правовых актов</w:t>
      </w:r>
      <w:r w:rsidRPr="00A71C93">
        <w:rPr>
          <w:rFonts w:ascii="Times New Roman" w:hAnsi="Times New Roman"/>
          <w:sz w:val="28"/>
          <w:szCs w:val="28"/>
        </w:rPr>
        <w:t xml:space="preserve"> Управление образования Администрации города Пскова вносит проект решения  Псков</w:t>
      </w:r>
      <w:r>
        <w:rPr>
          <w:rFonts w:ascii="Times New Roman" w:hAnsi="Times New Roman"/>
          <w:sz w:val="28"/>
          <w:szCs w:val="28"/>
        </w:rPr>
        <w:t xml:space="preserve">ской городской Думы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</w:rPr>
        <w:t>О внесении изменений в Решение Псковской городской Думы от  14 июля 2017 года № 2443 «Об утверждении Положения об Управлении образования Администрации города Пскова».</w:t>
      </w:r>
    </w:p>
    <w:p w:rsidR="000222AD" w:rsidRDefault="000222AD" w:rsidP="00AE05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связи с представлением прокуратуры от 30.09.2021 № 02-01-2021 Управление образования Администрации города Пскова должно внести изменения в Положение об Управлении образования Администрации города Пскова в части исполнения Федерального закона от 24.06.1999 №120-ФЗ «Об основах системы профилактики безнадзорности и правонарушений несовершеннолетних» в части осуществления профилактики</w:t>
      </w:r>
      <w:r w:rsidRPr="000222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безнадзорности и правонарушений несовершеннолетних.</w:t>
      </w:r>
    </w:p>
    <w:p w:rsidR="000222AD" w:rsidRDefault="000222AD" w:rsidP="00AE05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E4B6B">
        <w:rPr>
          <w:rFonts w:ascii="Times New Roman" w:hAnsi="Times New Roman"/>
          <w:sz w:val="28"/>
          <w:szCs w:val="28"/>
        </w:rPr>
        <w:t xml:space="preserve">С целью </w:t>
      </w:r>
      <w:r w:rsidR="006B058E">
        <w:rPr>
          <w:rFonts w:ascii="Times New Roman" w:hAnsi="Times New Roman"/>
          <w:sz w:val="28"/>
          <w:szCs w:val="28"/>
        </w:rPr>
        <w:t>проверки соответствия</w:t>
      </w:r>
      <w:r w:rsidR="004E0724">
        <w:rPr>
          <w:rFonts w:ascii="Times New Roman" w:hAnsi="Times New Roman"/>
          <w:sz w:val="28"/>
          <w:szCs w:val="28"/>
        </w:rPr>
        <w:t xml:space="preserve"> принимаемого оборудования по стр</w:t>
      </w:r>
      <w:r w:rsidR="006B058E">
        <w:rPr>
          <w:rFonts w:ascii="Times New Roman" w:hAnsi="Times New Roman"/>
          <w:sz w:val="28"/>
          <w:szCs w:val="28"/>
        </w:rPr>
        <w:t>оящимся объектам образования перечню</w:t>
      </w:r>
      <w:r w:rsidR="004E0724">
        <w:rPr>
          <w:rFonts w:ascii="Times New Roman" w:hAnsi="Times New Roman"/>
          <w:sz w:val="28"/>
          <w:szCs w:val="28"/>
        </w:rPr>
        <w:t xml:space="preserve"> средств обучения и воспитания, соответствующих современным усл</w:t>
      </w:r>
      <w:r w:rsidR="00254121">
        <w:rPr>
          <w:rFonts w:ascii="Times New Roman" w:hAnsi="Times New Roman"/>
          <w:sz w:val="28"/>
          <w:szCs w:val="28"/>
        </w:rPr>
        <w:t>овиям обучения, необходимых для оснащения</w:t>
      </w:r>
      <w:r w:rsidR="004E0724">
        <w:rPr>
          <w:rFonts w:ascii="Times New Roman" w:hAnsi="Times New Roman"/>
          <w:sz w:val="28"/>
          <w:szCs w:val="28"/>
        </w:rPr>
        <w:t xml:space="preserve"> общеобр</w:t>
      </w:r>
      <w:r w:rsidR="00254121">
        <w:rPr>
          <w:rFonts w:ascii="Times New Roman" w:hAnsi="Times New Roman"/>
          <w:sz w:val="28"/>
          <w:szCs w:val="28"/>
        </w:rPr>
        <w:t>азовательных организаций,  при</w:t>
      </w:r>
      <w:r w:rsidR="004E0724">
        <w:rPr>
          <w:rFonts w:ascii="Times New Roman" w:hAnsi="Times New Roman"/>
          <w:sz w:val="28"/>
          <w:szCs w:val="28"/>
        </w:rPr>
        <w:t xml:space="preserve"> реализации мероприятий, предусмотренных подпунктом «г» пункта 5 приложения №3 к государственной программе Российской Федерации «Развитие образования» и подпунктом «б» пунк</w:t>
      </w:r>
      <w:r w:rsidR="00380D0B">
        <w:rPr>
          <w:rFonts w:ascii="Times New Roman" w:hAnsi="Times New Roman"/>
          <w:sz w:val="28"/>
          <w:szCs w:val="28"/>
        </w:rPr>
        <w:t>т</w:t>
      </w:r>
      <w:r w:rsidR="004E0724">
        <w:rPr>
          <w:rFonts w:ascii="Times New Roman" w:hAnsi="Times New Roman"/>
          <w:sz w:val="28"/>
          <w:szCs w:val="28"/>
        </w:rPr>
        <w:t>а 8 приложения №27 к государственной программе Российской Фе</w:t>
      </w:r>
      <w:r w:rsidR="00254121">
        <w:rPr>
          <w:rFonts w:ascii="Times New Roman" w:hAnsi="Times New Roman"/>
          <w:sz w:val="28"/>
          <w:szCs w:val="28"/>
        </w:rPr>
        <w:t xml:space="preserve">дерации «Развитие образования», </w:t>
      </w:r>
      <w:r w:rsidR="004E0724">
        <w:rPr>
          <w:rFonts w:ascii="Times New Roman" w:hAnsi="Times New Roman"/>
          <w:sz w:val="28"/>
          <w:szCs w:val="28"/>
        </w:rPr>
        <w:t xml:space="preserve">утверждённой приказом Министерства </w:t>
      </w:r>
      <w:r w:rsidR="00380D0B">
        <w:rPr>
          <w:rFonts w:ascii="Times New Roman" w:hAnsi="Times New Roman"/>
          <w:sz w:val="28"/>
          <w:szCs w:val="28"/>
        </w:rPr>
        <w:t>просвещения Российской Федерации от 23 августа 2021 года № 590</w:t>
      </w:r>
      <w:r w:rsidR="004E0724">
        <w:rPr>
          <w:rFonts w:ascii="Times New Roman" w:hAnsi="Times New Roman"/>
          <w:sz w:val="28"/>
          <w:szCs w:val="28"/>
        </w:rPr>
        <w:t xml:space="preserve"> </w:t>
      </w:r>
      <w:r w:rsidR="00380D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="00380D0B" w:rsidRPr="00380D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</w:t>
      </w:r>
      <w:r w:rsidR="00380D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ий,  предусмотренных подпунктом «г»</w:t>
      </w:r>
      <w:r w:rsidR="00380D0B" w:rsidRPr="00380D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пункта 5 приложения № 3 к государственной </w:t>
      </w:r>
      <w:r w:rsidR="00380D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программе Российской Федерации «</w:t>
      </w:r>
      <w:r w:rsidR="00380D0B" w:rsidRPr="00380D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Разв</w:t>
      </w:r>
      <w:r w:rsidR="00380D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итие образования» и подпунктом «б»</w:t>
      </w:r>
      <w:r w:rsidR="00380D0B" w:rsidRPr="00380D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пункта 8 приложения № 27 к государственной </w:t>
      </w:r>
      <w:r w:rsidR="00380D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программе Российской Федерации «Развитие образования»</w:t>
      </w:r>
      <w:r w:rsidR="00380D0B" w:rsidRPr="00380D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критериев его формирования и требований к функциональному оснащению общеобразовательных организаций, а также определении норматива стоимости оснащения одного места обучающегося указанными средствами обучения и воспитания</w:t>
      </w:r>
      <w:r w:rsidR="00380D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» вносится </w:t>
      </w:r>
      <w:r>
        <w:rPr>
          <w:rFonts w:ascii="Times New Roman" w:hAnsi="Times New Roman"/>
          <w:sz w:val="28"/>
          <w:szCs w:val="28"/>
        </w:rPr>
        <w:t xml:space="preserve">дополнение в Положение об Управлении образования </w:t>
      </w:r>
      <w:r w:rsidR="002541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</w:t>
      </w:r>
      <w:r w:rsidR="00380D0B">
        <w:rPr>
          <w:rFonts w:ascii="Times New Roman" w:hAnsi="Times New Roman"/>
          <w:sz w:val="28"/>
          <w:szCs w:val="28"/>
        </w:rPr>
        <w:t>инистрации города Пскова об  участии</w:t>
      </w:r>
      <w:r>
        <w:rPr>
          <w:rFonts w:ascii="Times New Roman" w:hAnsi="Times New Roman"/>
          <w:sz w:val="28"/>
          <w:szCs w:val="28"/>
        </w:rPr>
        <w:t xml:space="preserve"> сотрудников </w:t>
      </w:r>
      <w:r>
        <w:rPr>
          <w:rFonts w:ascii="Times New Roman" w:hAnsi="Times New Roman"/>
          <w:sz w:val="28"/>
          <w:szCs w:val="28"/>
        </w:rPr>
        <w:lastRenderedPageBreak/>
        <w:t>Управления образования Администрации города Пскова в приёмке оборудования, закупаемого в рамках муниципальных контрактов Управлением строительства и капитального ремонта Администрации города Пскова при строительстве объектов образования.</w:t>
      </w:r>
    </w:p>
    <w:p w:rsidR="006B058E" w:rsidRDefault="006B058E" w:rsidP="00AE05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58E">
        <w:rPr>
          <w:rFonts w:ascii="Times New Roman" w:hAnsi="Times New Roman"/>
          <w:sz w:val="28"/>
          <w:szCs w:val="28"/>
        </w:rPr>
        <w:t xml:space="preserve">         Для приведения в соответствие с действующим законодательством  муниципальных нормативных правовых актов и выполнения поручения  И.п. Главы Администрации города Пскова Елкина Б.А.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58E">
        <w:rPr>
          <w:rFonts w:ascii="Times New Roman" w:hAnsi="Times New Roman"/>
          <w:sz w:val="28"/>
          <w:szCs w:val="28"/>
        </w:rPr>
        <w:t>вносится  настоящий проект решения.</w:t>
      </w:r>
    </w:p>
    <w:p w:rsidR="00D4369E" w:rsidRDefault="006B058E" w:rsidP="00AE05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</w:t>
      </w:r>
      <w:r w:rsidR="00D4369E">
        <w:rPr>
          <w:rFonts w:ascii="Times New Roman" w:hAnsi="Times New Roman"/>
          <w:sz w:val="28"/>
          <w:szCs w:val="28"/>
        </w:rPr>
        <w:t xml:space="preserve">  Проект решения соответствует действующему законодательству, нормативно-правовым актам Псковской области и муниципальным правовым актам. </w:t>
      </w:r>
    </w:p>
    <w:p w:rsidR="00AE05CD" w:rsidRPr="00D4369E" w:rsidRDefault="00AE05CD" w:rsidP="00AE05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Данные изменения не потребуют дополнительного финансирования из бюджета города Пскова.</w:t>
      </w:r>
    </w:p>
    <w:p w:rsidR="00005663" w:rsidRDefault="00005663" w:rsidP="0000566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5663" w:rsidRPr="00005663" w:rsidRDefault="00005663" w:rsidP="0000566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5663">
        <w:rPr>
          <w:rFonts w:ascii="Times New Roman" w:hAnsi="Times New Roman"/>
          <w:sz w:val="28"/>
          <w:szCs w:val="28"/>
        </w:rPr>
        <w:t>Начальник Управления образования</w:t>
      </w:r>
    </w:p>
    <w:p w:rsidR="00005663" w:rsidRPr="00005663" w:rsidRDefault="00005663" w:rsidP="0000566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5663">
        <w:rPr>
          <w:rFonts w:ascii="Times New Roman" w:hAnsi="Times New Roman"/>
          <w:sz w:val="28"/>
          <w:szCs w:val="28"/>
        </w:rPr>
        <w:t>Администрации города Пскова                                             А.С. Кузыченко</w:t>
      </w:r>
    </w:p>
    <w:p w:rsidR="00005663" w:rsidRPr="00005663" w:rsidRDefault="00005663" w:rsidP="0000566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5663" w:rsidRPr="00005663" w:rsidRDefault="00005663" w:rsidP="00005663">
      <w:pPr>
        <w:widowControl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005663">
        <w:rPr>
          <w:rFonts w:ascii="Times New Roman" w:hAnsi="Times New Roman"/>
          <w:szCs w:val="28"/>
        </w:rPr>
        <w:t xml:space="preserve"> Козеряцкая Галина Алексеевна</w:t>
      </w:r>
    </w:p>
    <w:p w:rsidR="00005663" w:rsidRPr="00005663" w:rsidRDefault="00005663" w:rsidP="00005663">
      <w:pPr>
        <w:widowControl w:val="0"/>
        <w:spacing w:after="0" w:line="240" w:lineRule="auto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</w:rPr>
        <w:t>290485</w:t>
      </w:r>
      <w:r w:rsidRPr="00005663">
        <w:rPr>
          <w:rFonts w:ascii="Times New Roman" w:hAnsi="Times New Roman"/>
          <w:szCs w:val="28"/>
        </w:rPr>
        <w:t xml:space="preserve"> </w:t>
      </w:r>
    </w:p>
    <w:p w:rsidR="00005663" w:rsidRPr="00005663" w:rsidRDefault="00005663" w:rsidP="00005663"/>
    <w:p w:rsidR="00005663" w:rsidRDefault="00005663" w:rsidP="00005663">
      <w:pPr>
        <w:jc w:val="both"/>
        <w:rPr>
          <w:rFonts w:ascii="Times New Roman" w:hAnsi="Times New Roman"/>
          <w:sz w:val="28"/>
          <w:szCs w:val="28"/>
        </w:rPr>
      </w:pPr>
    </w:p>
    <w:p w:rsidR="00FD0D9C" w:rsidRDefault="00FD0D9C"/>
    <w:sectPr w:rsidR="00FD0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63"/>
    <w:rsid w:val="00005663"/>
    <w:rsid w:val="000222AD"/>
    <w:rsid w:val="00023D96"/>
    <w:rsid w:val="00026B71"/>
    <w:rsid w:val="00027FB2"/>
    <w:rsid w:val="00031513"/>
    <w:rsid w:val="00034995"/>
    <w:rsid w:val="00040400"/>
    <w:rsid w:val="00055A44"/>
    <w:rsid w:val="0007361C"/>
    <w:rsid w:val="000E4B6B"/>
    <w:rsid w:val="001076BD"/>
    <w:rsid w:val="0013494B"/>
    <w:rsid w:val="00134D0F"/>
    <w:rsid w:val="001603D5"/>
    <w:rsid w:val="001D4C27"/>
    <w:rsid w:val="00254121"/>
    <w:rsid w:val="0026024A"/>
    <w:rsid w:val="002A012D"/>
    <w:rsid w:val="0034391F"/>
    <w:rsid w:val="0036167A"/>
    <w:rsid w:val="00380D0B"/>
    <w:rsid w:val="00402BD1"/>
    <w:rsid w:val="00423ABE"/>
    <w:rsid w:val="00440FE0"/>
    <w:rsid w:val="004A6E99"/>
    <w:rsid w:val="004E0724"/>
    <w:rsid w:val="00587CDA"/>
    <w:rsid w:val="005C1875"/>
    <w:rsid w:val="005D666F"/>
    <w:rsid w:val="005D71C2"/>
    <w:rsid w:val="00600862"/>
    <w:rsid w:val="006108BA"/>
    <w:rsid w:val="00627720"/>
    <w:rsid w:val="00694CE3"/>
    <w:rsid w:val="006B058E"/>
    <w:rsid w:val="006C10A9"/>
    <w:rsid w:val="006E03FF"/>
    <w:rsid w:val="00717CF4"/>
    <w:rsid w:val="007A34FF"/>
    <w:rsid w:val="007C1D9E"/>
    <w:rsid w:val="00842A59"/>
    <w:rsid w:val="00864695"/>
    <w:rsid w:val="008A3038"/>
    <w:rsid w:val="008D46B9"/>
    <w:rsid w:val="00930481"/>
    <w:rsid w:val="00964096"/>
    <w:rsid w:val="009A6A89"/>
    <w:rsid w:val="009F349B"/>
    <w:rsid w:val="009F3B2E"/>
    <w:rsid w:val="00A26638"/>
    <w:rsid w:val="00A31973"/>
    <w:rsid w:val="00A71C93"/>
    <w:rsid w:val="00A9404B"/>
    <w:rsid w:val="00AE05CD"/>
    <w:rsid w:val="00B17C58"/>
    <w:rsid w:val="00BC1D45"/>
    <w:rsid w:val="00C01043"/>
    <w:rsid w:val="00C760CF"/>
    <w:rsid w:val="00C827CC"/>
    <w:rsid w:val="00D16E05"/>
    <w:rsid w:val="00D313A5"/>
    <w:rsid w:val="00D4369E"/>
    <w:rsid w:val="00D653F5"/>
    <w:rsid w:val="00D848B0"/>
    <w:rsid w:val="00DD6F2D"/>
    <w:rsid w:val="00E10A09"/>
    <w:rsid w:val="00E24478"/>
    <w:rsid w:val="00E4245C"/>
    <w:rsid w:val="00E81ED1"/>
    <w:rsid w:val="00EB7F92"/>
    <w:rsid w:val="00EC78F9"/>
    <w:rsid w:val="00EE72B7"/>
    <w:rsid w:val="00EF41D7"/>
    <w:rsid w:val="00F93D21"/>
    <w:rsid w:val="00FD0D9C"/>
    <w:rsid w:val="00FF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6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0566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6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0566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3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2868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2021-11-25T11:27:00Z</cp:lastPrinted>
  <dcterms:created xsi:type="dcterms:W3CDTF">2021-12-03T08:21:00Z</dcterms:created>
  <dcterms:modified xsi:type="dcterms:W3CDTF">2021-12-03T08:21:00Z</dcterms:modified>
</cp:coreProperties>
</file>